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68" w:rsidRPr="00553C68" w:rsidRDefault="00553C68" w:rsidP="0055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C68">
        <w:rPr>
          <w:rFonts w:ascii="Times New Roman" w:hAnsi="Times New Roman" w:cs="Times New Roman"/>
          <w:b/>
          <w:sz w:val="28"/>
          <w:szCs w:val="28"/>
        </w:rPr>
        <w:t xml:space="preserve">Прокуратура разъясняет: </w:t>
      </w:r>
      <w:r w:rsidR="00553C68" w:rsidRPr="00553C68">
        <w:rPr>
          <w:rFonts w:ascii="Times New Roman" w:hAnsi="Times New Roman" w:cs="Times New Roman"/>
          <w:b/>
          <w:sz w:val="28"/>
          <w:szCs w:val="28"/>
        </w:rPr>
        <w:t>Пожертвования для школы</w:t>
      </w:r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C68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Согласно ст. 582 Гражданского кодекса РФ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</w:t>
      </w:r>
    </w:p>
    <w:p w:rsidR="00553C68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553C68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Вместе с тем, зачастую для</w:t>
      </w:r>
      <w:r w:rsidR="0036526F" w:rsidRPr="00553C68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553C68">
        <w:rPr>
          <w:rFonts w:ascii="Times New Roman" w:hAnsi="Times New Roman" w:cs="Times New Roman"/>
          <w:sz w:val="28"/>
          <w:szCs w:val="28"/>
        </w:rPr>
        <w:t>ей</w:t>
      </w:r>
      <w:r w:rsidR="0036526F" w:rsidRPr="00553C68">
        <w:rPr>
          <w:rFonts w:ascii="Times New Roman" w:hAnsi="Times New Roman" w:cs="Times New Roman"/>
          <w:sz w:val="28"/>
          <w:szCs w:val="28"/>
        </w:rPr>
        <w:t xml:space="preserve"> школьников «выставляется счет» на новые окна, парты, компьютеры и прочие нужды школы. Следует знать, что решение о передаче денег в пользу школы может быть только добровольным. </w:t>
      </w:r>
    </w:p>
    <w:p w:rsidR="00553C68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 xml:space="preserve">Родителей, через их детей, а также членов родительского комитета никто не может заставить тратить деньги, если они того сами не хотят. </w:t>
      </w:r>
    </w:p>
    <w:p w:rsidR="00553C68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 xml:space="preserve">Кроме того, исходя из основных принципов благотворительной деятельности любая инициативная группа граждан, в том числе родительский комитет, вправе принять решение о сборе и внесении денежных средств только в отношении себя самих, то есть членов комитета, а не родителей всех детей, посещающих данное учреждение. </w:t>
      </w:r>
    </w:p>
    <w:p w:rsidR="00553C68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Принятие группой родителей решения о том, что другие граждане должны оказать благотворительную помощь третьему лицу, в данном случае - образовательной организации дополнительного образования, нарушает основной принцип оказания благотворительной помощи - принцип добровольности и является грубым нарушением требований Федерального закона «О благотворительной деятельности и благотворительных организациях».</w:t>
      </w:r>
    </w:p>
    <w:p w:rsidR="0036526F" w:rsidRPr="00553C68" w:rsidRDefault="00553C68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Так, ш</w:t>
      </w:r>
      <w:r w:rsidR="0036526F" w:rsidRPr="00553C68">
        <w:rPr>
          <w:rFonts w:ascii="Times New Roman" w:hAnsi="Times New Roman" w:cs="Times New Roman"/>
          <w:sz w:val="28"/>
          <w:szCs w:val="28"/>
        </w:rPr>
        <w:t>кола может только предложить, а родители, вместе с ребенком, решат, внимать ли этой просьбе.</w:t>
      </w:r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Это же касается и факультативных занятий. В каждой школе есть учебный план, в котором расписана по классам основная общеобразовательная программа (какие предметы, сколько часов и т.д.), а также дополнительные задания, кружки и факультативы. Основная программа – бесплатна и обязательна для школьника, а вот посещение дополнительных занятий может быть только добровольным. Учитель не может заставить ученика ходить на дополнительные занятия, которые не входят в основную программу.</w:t>
      </w:r>
    </w:p>
    <w:p w:rsidR="00553C68" w:rsidRDefault="00553C68" w:rsidP="0055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68" w:rsidRPr="00553C68" w:rsidRDefault="00553C68" w:rsidP="0055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 xml:space="preserve">Помощник прокурора Большечерниговского района </w:t>
      </w:r>
    </w:p>
    <w:p w:rsidR="00553C68" w:rsidRPr="00553C68" w:rsidRDefault="00553C68" w:rsidP="0055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68">
        <w:rPr>
          <w:rFonts w:ascii="Times New Roman" w:hAnsi="Times New Roman" w:cs="Times New Roman"/>
          <w:sz w:val="28"/>
          <w:szCs w:val="28"/>
        </w:rPr>
        <w:t>юрист 3 класса А.В. Маценко</w:t>
      </w:r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26F" w:rsidRPr="00553C68" w:rsidRDefault="0036526F" w:rsidP="0055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6F" w:rsidRPr="00553C68" w:rsidRDefault="0036526F" w:rsidP="005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26F" w:rsidRPr="0055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8B"/>
    <w:rsid w:val="001A293F"/>
    <w:rsid w:val="0036526F"/>
    <w:rsid w:val="00553C68"/>
    <w:rsid w:val="007C588B"/>
    <w:rsid w:val="00A21526"/>
    <w:rsid w:val="00B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3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3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User026003</dc:creator>
  <cp:keywords/>
  <dc:description/>
  <cp:lastModifiedBy>User</cp:lastModifiedBy>
  <cp:revision>3</cp:revision>
  <dcterms:created xsi:type="dcterms:W3CDTF">2017-06-01T06:29:00Z</dcterms:created>
  <dcterms:modified xsi:type="dcterms:W3CDTF">2017-06-01T07:52:00Z</dcterms:modified>
</cp:coreProperties>
</file>